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0A" w:rsidRDefault="00241080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-583624</wp:posOffset>
            </wp:positionV>
            <wp:extent cx="571500" cy="831273"/>
            <wp:effectExtent l="19050" t="0" r="0" b="0"/>
            <wp:wrapNone/>
            <wp:docPr id="17" name="Picture 8" descr="C:\Documents and Settings\dgriffith\Local Settings\Temporary Internet Files\Content.IE5\HAUBFQCX\MC9001179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dgriffith\Local Settings\Temporary Internet Files\Content.IE5\HAUBFQCX\MC900117933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65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.5pt;margin-top:16.5pt;width:19.5pt;height:57.75pt;z-index:251660288;mso-position-horizontal-relative:page;mso-position-vertical-relative:page;mso-width-relative:margin;v-text-anchor:middle" o:allowincell="f" filled="f" strokecolor="white" strokeweight="6pt">
            <v:stroke linestyle="thickThin"/>
            <v:textbox style="mso-next-textbox:#_x0000_s1029" inset="10.8pt,7.2pt,10.8pt,7.2pt">
              <w:txbxContent>
                <w:p w:rsidR="00F0470A" w:rsidRPr="00E743F7" w:rsidRDefault="00E743F7" w:rsidP="00E743F7">
                  <w:pPr>
                    <w:pStyle w:val="Heading1"/>
                    <w:jc w:val="left"/>
                  </w:pPr>
                  <w:r>
                    <w:t xml:space="preserve">  </w:t>
                  </w:r>
                  <w:r w:rsidR="00850260">
                    <w:t xml:space="preserve">                               </w:t>
                  </w:r>
                  <w:r>
                    <w:t xml:space="preserve">                                              </w:t>
                  </w:r>
                </w:p>
              </w:txbxContent>
            </v:textbox>
            <w10:wrap type="square" anchorx="page" anchory="page"/>
          </v:shape>
        </w:pict>
      </w:r>
      <w:r w:rsidR="009D4655">
        <w:rPr>
          <w:noProof/>
        </w:rPr>
        <w:pict>
          <v:shape id="_x0000_s1030" type="#_x0000_t202" style="position:absolute;margin-left:6.75pt;margin-top:-17.25pt;width:406.5pt;height:37.5pt;z-index:251661312;mso-position-horizontal-relative:text;mso-position-vertical-relative:text" strokecolor="white">
            <v:textbox style="mso-next-textbox:#_x0000_s1030">
              <w:txbxContent>
                <w:p w:rsidR="00850260" w:rsidRPr="005510CC" w:rsidRDefault="00241080" w:rsidP="00850260">
                  <w:pPr>
                    <w:pStyle w:val="Heading1"/>
                    <w:rPr>
                      <w:rFonts w:ascii="LetterOMatic!" w:hAnsi="LetterOMatic!"/>
                      <w:sz w:val="56"/>
                      <w:szCs w:val="56"/>
                    </w:rPr>
                  </w:pPr>
                  <w:r>
                    <w:rPr>
                      <w:rFonts w:ascii="LetterOMatic!" w:hAnsi="LetterOMatic!"/>
                      <w:sz w:val="56"/>
                      <w:szCs w:val="56"/>
                    </w:rPr>
                    <w:t>JANUARY</w:t>
                  </w:r>
                  <w:r w:rsidR="005510CC">
                    <w:rPr>
                      <w:rFonts w:ascii="LetterOMatic!" w:hAnsi="LetterOMatic!"/>
                      <w:sz w:val="56"/>
                      <w:szCs w:val="56"/>
                    </w:rPr>
                    <w:t xml:space="preserve"> </w:t>
                  </w:r>
                  <w:r w:rsidR="005510CC" w:rsidRPr="005510CC">
                    <w:rPr>
                      <w:rFonts w:ascii="LetterOMatic!" w:hAnsi="LetterOMatic!"/>
                      <w:sz w:val="56"/>
                      <w:szCs w:val="56"/>
                    </w:rPr>
                    <w:t>READING LOG</w:t>
                  </w:r>
                </w:p>
              </w:txbxContent>
            </v:textbox>
          </v:shape>
        </w:pict>
      </w:r>
    </w:p>
    <w:tbl>
      <w:tblPr>
        <w:tblW w:w="11336" w:type="dxa"/>
        <w:jc w:val="center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8"/>
        <w:gridCol w:w="1980"/>
        <w:gridCol w:w="1800"/>
        <w:gridCol w:w="2340"/>
        <w:gridCol w:w="2338"/>
      </w:tblGrid>
      <w:tr w:rsidR="005510CC" w:rsidRPr="00091A57" w:rsidTr="00962B4E">
        <w:trPr>
          <w:trHeight w:val="576"/>
          <w:tblHeader/>
          <w:jc w:val="center"/>
        </w:trPr>
        <w:tc>
          <w:tcPr>
            <w:tcW w:w="287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Day of the Week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Date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5510CC" w:rsidRPr="0036691F" w:rsidRDefault="005510CC" w:rsidP="00DC3381">
            <w:pPr>
              <w:pStyle w:val="ColumnHeading"/>
              <w:jc w:val="left"/>
            </w:pPr>
            <w:r>
              <w:sym w:font="Wingdings" w:char="F0FC"/>
            </w:r>
            <w:r>
              <w:t>Parent Read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5510CC" w:rsidRPr="0036691F" w:rsidRDefault="005510CC" w:rsidP="00DC3381">
            <w:pPr>
              <w:pStyle w:val="ColumnHeading"/>
            </w:pPr>
            <w:r>
              <w:sym w:font="Wingdings" w:char="F0FC"/>
            </w:r>
            <w:r>
              <w:t>Student Read</w:t>
            </w:r>
          </w:p>
        </w:tc>
        <w:tc>
          <w:tcPr>
            <w:tcW w:w="2338" w:type="dxa"/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Minutes Read</w:t>
            </w: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5510CC" w:rsidRPr="005510CC" w:rsidRDefault="005510CC" w:rsidP="00964E17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Friday</w:t>
            </w:r>
          </w:p>
        </w:tc>
        <w:tc>
          <w:tcPr>
            <w:tcW w:w="1980" w:type="dxa"/>
            <w:vAlign w:val="center"/>
          </w:tcPr>
          <w:p w:rsidR="00A16933" w:rsidRPr="00B2534E" w:rsidRDefault="00A16933" w:rsidP="00964E17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Pr="00B2534E" w:rsidRDefault="00A16933" w:rsidP="00964E17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Pr="00964E17" w:rsidRDefault="00A16933" w:rsidP="00964E17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Pr="00964E17" w:rsidRDefault="00A16933" w:rsidP="00964E17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Saturday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Sunday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Monday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Tuesday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Wednesday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962B4E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B4E" w:rsidRPr="005510CC" w:rsidRDefault="00962B4E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62B4E" w:rsidRDefault="00962B4E" w:rsidP="00307663">
            <w:pPr>
              <w:pStyle w:val="BodyText1"/>
            </w:pPr>
          </w:p>
        </w:tc>
      </w:tr>
      <w:tr w:rsidR="00962B4E" w:rsidTr="0053772B">
        <w:trPr>
          <w:trHeight w:val="576"/>
          <w:jc w:val="center"/>
        </w:trPr>
        <w:tc>
          <w:tcPr>
            <w:tcW w:w="8998" w:type="dxa"/>
            <w:gridSpan w:val="4"/>
            <w:tcBorders>
              <w:left w:val="nil"/>
              <w:bottom w:val="nil"/>
            </w:tcBorders>
            <w:vAlign w:val="center"/>
          </w:tcPr>
          <w:p w:rsidR="00962B4E" w:rsidRPr="00962B4E" w:rsidRDefault="00962B4E" w:rsidP="00307663">
            <w:pPr>
              <w:pStyle w:val="BodyText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Parent Signature                                     Student Signature</w:t>
            </w:r>
          </w:p>
        </w:tc>
        <w:tc>
          <w:tcPr>
            <w:tcW w:w="2338" w:type="dxa"/>
            <w:vAlign w:val="center"/>
          </w:tcPr>
          <w:p w:rsidR="00962B4E" w:rsidRDefault="00962B4E" w:rsidP="00307663">
            <w:pPr>
              <w:pStyle w:val="BodyText1"/>
            </w:pPr>
          </w:p>
        </w:tc>
      </w:tr>
    </w:tbl>
    <w:p w:rsidR="00962B4E" w:rsidRDefault="00962B4E" w:rsidP="00091A57">
      <w:pPr>
        <w:rPr>
          <w:u w:val="single"/>
        </w:rPr>
      </w:pPr>
    </w:p>
    <w:p w:rsidR="005510CC" w:rsidRDefault="00962B4E" w:rsidP="00091A57">
      <w:pPr>
        <w:rPr>
          <w:rFonts w:asciiTheme="majorHAnsi" w:hAnsiTheme="majorHAnsi"/>
          <w:i/>
          <w:sz w:val="28"/>
          <w:szCs w:val="28"/>
        </w:rPr>
      </w:pP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="009D279D">
        <w:t xml:space="preserve">         </w:t>
      </w:r>
      <w:r w:rsidR="009D279D" w:rsidRPr="009D279D">
        <w:rPr>
          <w:rFonts w:asciiTheme="majorHAnsi" w:hAnsiTheme="majorHAnsi"/>
          <w:i/>
          <w:sz w:val="28"/>
          <w:szCs w:val="28"/>
        </w:rPr>
        <w:t>Minutes Total</w:t>
      </w:r>
    </w:p>
    <w:p w:rsidR="006F720C" w:rsidRDefault="006F720C" w:rsidP="00091A57">
      <w:pPr>
        <w:rPr>
          <w:rFonts w:asciiTheme="majorHAnsi" w:hAnsiTheme="majorHAnsi"/>
          <w:i/>
          <w:sz w:val="28"/>
          <w:szCs w:val="28"/>
        </w:rPr>
      </w:pPr>
    </w:p>
    <w:p w:rsidR="00EC219A" w:rsidRDefault="00241080" w:rsidP="00091A5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137795</wp:posOffset>
            </wp:positionV>
            <wp:extent cx="571500" cy="828675"/>
            <wp:effectExtent l="19050" t="0" r="0" b="0"/>
            <wp:wrapNone/>
            <wp:docPr id="18" name="Picture 8" descr="C:\Documents and Settings\dgriffith\Local Settings\Temporary Internet Files\Content.IE5\HAUBFQCX\MC9001179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dgriffith\Local Settings\Temporary Internet Files\Content.IE5\HAUBFQCX\MC900117933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79D" w:rsidRDefault="009D279D" w:rsidP="00091A57">
      <w:pPr>
        <w:rPr>
          <w:rFonts w:asciiTheme="majorHAnsi" w:hAnsiTheme="majorHAnsi"/>
          <w:i/>
          <w:sz w:val="28"/>
          <w:szCs w:val="28"/>
        </w:rPr>
      </w:pPr>
    </w:p>
    <w:p w:rsidR="009D279D" w:rsidRDefault="00241080" w:rsidP="009D279D">
      <w:pPr>
        <w:pStyle w:val="Heading1"/>
        <w:rPr>
          <w:rFonts w:ascii="LetterOMatic!" w:hAnsi="LetterOMatic!"/>
          <w:sz w:val="56"/>
          <w:szCs w:val="56"/>
        </w:rPr>
      </w:pPr>
      <w:r>
        <w:rPr>
          <w:rFonts w:ascii="LetterOMatic!" w:hAnsi="LetterOMatic!"/>
          <w:sz w:val="56"/>
          <w:szCs w:val="56"/>
        </w:rPr>
        <w:t>JANUARY</w:t>
      </w:r>
      <w:r w:rsidR="009D279D">
        <w:rPr>
          <w:rFonts w:ascii="LetterOMatic!" w:hAnsi="LetterOMatic!"/>
          <w:sz w:val="56"/>
          <w:szCs w:val="56"/>
        </w:rPr>
        <w:t xml:space="preserve"> </w:t>
      </w:r>
      <w:r w:rsidR="009D279D" w:rsidRPr="005510CC">
        <w:rPr>
          <w:rFonts w:ascii="LetterOMatic!" w:hAnsi="LetterOMatic!"/>
          <w:sz w:val="56"/>
          <w:szCs w:val="56"/>
        </w:rPr>
        <w:t>READING LOG</w:t>
      </w:r>
    </w:p>
    <w:p w:rsidR="00EC219A" w:rsidRPr="00EC219A" w:rsidRDefault="00EC219A" w:rsidP="00241080">
      <w:pPr>
        <w:jc w:val="right"/>
      </w:pPr>
    </w:p>
    <w:tbl>
      <w:tblPr>
        <w:tblW w:w="11336" w:type="dxa"/>
        <w:tblInd w:w="-62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8"/>
        <w:gridCol w:w="1980"/>
        <w:gridCol w:w="1800"/>
        <w:gridCol w:w="2340"/>
        <w:gridCol w:w="2338"/>
      </w:tblGrid>
      <w:tr w:rsidR="009D279D" w:rsidRPr="00091A57" w:rsidTr="009D279D">
        <w:trPr>
          <w:trHeight w:val="576"/>
          <w:tblHeader/>
        </w:trPr>
        <w:tc>
          <w:tcPr>
            <w:tcW w:w="287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Day of the Week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Date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  <w:jc w:val="left"/>
            </w:pPr>
            <w:r>
              <w:sym w:font="Wingdings" w:char="F0FC"/>
            </w:r>
            <w:r>
              <w:t>Parent Read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sym w:font="Wingdings" w:char="F0FC"/>
            </w:r>
            <w:r>
              <w:t>Student Read</w:t>
            </w:r>
          </w:p>
        </w:tc>
        <w:tc>
          <w:tcPr>
            <w:tcW w:w="2338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Minutes Read</w:t>
            </w: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Friday</w:t>
            </w:r>
          </w:p>
        </w:tc>
        <w:tc>
          <w:tcPr>
            <w:tcW w:w="1980" w:type="dxa"/>
            <w:vAlign w:val="center"/>
          </w:tcPr>
          <w:p w:rsidR="009D279D" w:rsidRPr="00B2534E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Pr="00B2534E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Pr="00964E17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Pr="00964E17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Saturday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Sunday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Monday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Tuesday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Wednesday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8998" w:type="dxa"/>
            <w:gridSpan w:val="4"/>
            <w:tcBorders>
              <w:left w:val="nil"/>
              <w:bottom w:val="nil"/>
            </w:tcBorders>
            <w:vAlign w:val="center"/>
          </w:tcPr>
          <w:p w:rsidR="009D279D" w:rsidRPr="00962B4E" w:rsidRDefault="009D279D" w:rsidP="00DC3381">
            <w:pPr>
              <w:pStyle w:val="BodyText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Parent Signature                                     Student Signature</w:t>
            </w: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</w:tbl>
    <w:p w:rsidR="009D279D" w:rsidRDefault="009D279D" w:rsidP="009D279D">
      <w:pPr>
        <w:rPr>
          <w:sz w:val="18"/>
          <w:szCs w:val="18"/>
          <w:u w:val="single"/>
        </w:rPr>
      </w:pPr>
    </w:p>
    <w:p w:rsidR="009D279D" w:rsidRPr="009D279D" w:rsidRDefault="009D279D" w:rsidP="00091A57">
      <w:pPr>
        <w:rPr>
          <w:rFonts w:asciiTheme="majorHAnsi" w:hAnsiTheme="majorHAnsi"/>
          <w:i/>
          <w:sz w:val="28"/>
          <w:szCs w:val="28"/>
        </w:rPr>
      </w:pP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>
        <w:t xml:space="preserve">         </w:t>
      </w:r>
      <w:r w:rsidRPr="009D279D">
        <w:rPr>
          <w:rFonts w:asciiTheme="majorHAnsi" w:hAnsiTheme="majorHAnsi"/>
          <w:i/>
          <w:sz w:val="28"/>
          <w:szCs w:val="28"/>
        </w:rPr>
        <w:t>Minutes Total</w:t>
      </w:r>
    </w:p>
    <w:sectPr w:rsidR="009D279D" w:rsidRPr="009D279D" w:rsidSect="00104A58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933" w:rsidRDefault="00A16933">
      <w:r>
        <w:separator/>
      </w:r>
    </w:p>
  </w:endnote>
  <w:endnote w:type="continuationSeparator" w:id="0">
    <w:p w:rsidR="00A16933" w:rsidRDefault="00A1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tterOMatic!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933" w:rsidRDefault="00A16933">
      <w:r>
        <w:separator/>
      </w:r>
    </w:p>
  </w:footnote>
  <w:footnote w:type="continuationSeparator" w:id="0">
    <w:p w:rsidR="00A16933" w:rsidRDefault="00A16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C1D"/>
    <w:multiLevelType w:val="hybridMultilevel"/>
    <w:tmpl w:val="E78C6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2AEE"/>
    <w:multiLevelType w:val="hybridMultilevel"/>
    <w:tmpl w:val="66BA4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0CC"/>
    <w:rsid w:val="00091A57"/>
    <w:rsid w:val="000B1A59"/>
    <w:rsid w:val="000C0F28"/>
    <w:rsid w:val="00104A58"/>
    <w:rsid w:val="001259CE"/>
    <w:rsid w:val="00190FA8"/>
    <w:rsid w:val="00241080"/>
    <w:rsid w:val="002C79B7"/>
    <w:rsid w:val="00307663"/>
    <w:rsid w:val="00314C58"/>
    <w:rsid w:val="003359D2"/>
    <w:rsid w:val="0036691F"/>
    <w:rsid w:val="0039779E"/>
    <w:rsid w:val="005510CC"/>
    <w:rsid w:val="005622F5"/>
    <w:rsid w:val="00605FB2"/>
    <w:rsid w:val="006720B6"/>
    <w:rsid w:val="006A11C3"/>
    <w:rsid w:val="006F720C"/>
    <w:rsid w:val="00701ED8"/>
    <w:rsid w:val="00746CC9"/>
    <w:rsid w:val="007A4466"/>
    <w:rsid w:val="007B68E4"/>
    <w:rsid w:val="0080455B"/>
    <w:rsid w:val="00850260"/>
    <w:rsid w:val="0086413C"/>
    <w:rsid w:val="0088708F"/>
    <w:rsid w:val="008E2277"/>
    <w:rsid w:val="00901422"/>
    <w:rsid w:val="00920846"/>
    <w:rsid w:val="00925ECD"/>
    <w:rsid w:val="00962B4E"/>
    <w:rsid w:val="00964E17"/>
    <w:rsid w:val="009734D0"/>
    <w:rsid w:val="00987778"/>
    <w:rsid w:val="009D279D"/>
    <w:rsid w:val="009D4655"/>
    <w:rsid w:val="009F0349"/>
    <w:rsid w:val="00A00203"/>
    <w:rsid w:val="00A16933"/>
    <w:rsid w:val="00A20EDE"/>
    <w:rsid w:val="00A27D2D"/>
    <w:rsid w:val="00A4713C"/>
    <w:rsid w:val="00A76715"/>
    <w:rsid w:val="00AC4EAC"/>
    <w:rsid w:val="00B2534E"/>
    <w:rsid w:val="00B63872"/>
    <w:rsid w:val="00B85C4C"/>
    <w:rsid w:val="00BA2562"/>
    <w:rsid w:val="00C10055"/>
    <w:rsid w:val="00C42075"/>
    <w:rsid w:val="00C56089"/>
    <w:rsid w:val="00D16B89"/>
    <w:rsid w:val="00E009D2"/>
    <w:rsid w:val="00E25B4B"/>
    <w:rsid w:val="00E743F7"/>
    <w:rsid w:val="00EC219A"/>
    <w:rsid w:val="00ED7880"/>
    <w:rsid w:val="00F0470A"/>
    <w:rsid w:val="00F30CEE"/>
    <w:rsid w:val="00F6067F"/>
    <w:rsid w:val="00FC01DB"/>
    <w:rsid w:val="00FD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7F"/>
    <w:rPr>
      <w:sz w:val="24"/>
      <w:szCs w:val="24"/>
    </w:rPr>
  </w:style>
  <w:style w:type="paragraph" w:styleId="Heading1">
    <w:name w:val="heading 1"/>
    <w:basedOn w:val="Heading3"/>
    <w:next w:val="Normal"/>
    <w:link w:val="Heading1Char"/>
    <w:qFormat/>
    <w:rsid w:val="00C42075"/>
    <w:pPr>
      <w:jc w:val="center"/>
      <w:outlineLvl w:val="0"/>
    </w:pPr>
    <w:rPr>
      <w:rFonts w:ascii="Trebuchet MS" w:hAnsi="Trebuchet MS"/>
      <w:sz w:val="24"/>
      <w:szCs w:val="24"/>
    </w:rPr>
  </w:style>
  <w:style w:type="paragraph" w:styleId="Heading2">
    <w:name w:val="heading 2"/>
    <w:next w:val="Normal"/>
    <w:qFormat/>
    <w:rsid w:val="000C0F28"/>
    <w:pPr>
      <w:outlineLvl w:val="1"/>
    </w:pPr>
    <w:rPr>
      <w:rFonts w:ascii="Trebuchet MS" w:hAnsi="Trebuchet MS" w:cs="Tahoma"/>
      <w:color w:val="0066CC"/>
      <w:sz w:val="28"/>
      <w:szCs w:val="28"/>
    </w:rPr>
  </w:style>
  <w:style w:type="paragraph" w:styleId="Heading3">
    <w:name w:val="heading 3"/>
    <w:basedOn w:val="Normal"/>
    <w:next w:val="Normal"/>
    <w:qFormat/>
    <w:rsid w:val="00307663"/>
    <w:pPr>
      <w:outlineLvl w:val="2"/>
    </w:pPr>
    <w:rPr>
      <w:rFonts w:ascii="Comic Sans MS" w:hAnsi="Comic Sans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BA2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A256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42075"/>
    <w:rPr>
      <w:rFonts w:ascii="Trebuchet MS" w:hAnsi="Trebuchet MS"/>
      <w:b/>
      <w:sz w:val="24"/>
      <w:szCs w:val="24"/>
      <w:lang w:val="en-US" w:eastAsia="en-US" w:bidi="ar-SA"/>
    </w:rPr>
  </w:style>
  <w:style w:type="paragraph" w:customStyle="1" w:styleId="BodyText1">
    <w:name w:val="Body Text 1"/>
    <w:basedOn w:val="Normal"/>
    <w:rsid w:val="00307663"/>
    <w:rPr>
      <w:rFonts w:ascii="Comic Sans MS" w:hAnsi="Comic Sans MS"/>
      <w:i/>
    </w:rPr>
  </w:style>
  <w:style w:type="paragraph" w:customStyle="1" w:styleId="ColumnHeading">
    <w:name w:val="Column Heading"/>
    <w:rsid w:val="00C42075"/>
    <w:pPr>
      <w:jc w:val="center"/>
    </w:pPr>
    <w:rPr>
      <w:rFonts w:ascii="Trebuchet MS" w:hAnsi="Trebuchet MS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iffith\Application%20Data\Microsoft\Templates\TP03000506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ED834848-378A-4113-B036-D82A46F2809F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5753BE16-FA6E-4474-93FA-1398E09C5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D7210-911A-43E9-AA1B-392621AA54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TP030005068.dotx</Template>
  <TotalTime>5</TotalTime>
  <Pages>1</Pages>
  <Words>51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2009-03-31T16:57:00Z</cp:lastPrinted>
  <dcterms:created xsi:type="dcterms:W3CDTF">2010-07-29T15:57:00Z</dcterms:created>
  <dcterms:modified xsi:type="dcterms:W3CDTF">2010-07-29T15:57:00Z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TC300050689990</vt:lpwstr>
  </property>
</Properties>
</file>